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A11F7" w14:textId="6FAC068F" w:rsidR="0015683C" w:rsidRPr="000E4411" w:rsidRDefault="008924A0">
      <w:pPr>
        <w:jc w:val="center"/>
        <w:rPr>
          <w:rFonts w:ascii="Times New Roman" w:eastAsia="Times New Roman" w:hAnsi="Times New Roman" w:cs="Times New Roman"/>
          <w:b/>
          <w:sz w:val="40"/>
          <w:szCs w:val="40"/>
          <w:lang w:val="lv-LV"/>
        </w:rPr>
      </w:pPr>
      <w:r w:rsidRPr="000E4411">
        <w:rPr>
          <w:rFonts w:ascii="Times New Roman" w:eastAsia="Times New Roman" w:hAnsi="Times New Roman" w:cs="Times New Roman"/>
          <w:b/>
          <w:sz w:val="40"/>
          <w:szCs w:val="40"/>
          <w:lang w:val="lv-LV"/>
        </w:rPr>
        <w:t xml:space="preserve">Latvijas Futbola federācijas (LFF) organizēto sacensību sanitārais protokols </w:t>
      </w:r>
      <w:r w:rsidRPr="000E4411">
        <w:rPr>
          <w:noProof/>
          <w:sz w:val="40"/>
          <w:szCs w:val="40"/>
          <w:lang w:val="lv-LV"/>
        </w:rPr>
        <w:drawing>
          <wp:anchor distT="114300" distB="114300" distL="114300" distR="114300" simplePos="0" relativeHeight="251658240" behindDoc="0" locked="0" layoutInCell="1" hidden="0" allowOverlap="1" wp14:anchorId="6B7EE1D6" wp14:editId="7DAACF2A">
            <wp:simplePos x="0" y="0"/>
            <wp:positionH relativeFrom="column">
              <wp:posOffset>2509838</wp:posOffset>
            </wp:positionH>
            <wp:positionV relativeFrom="paragraph">
              <wp:posOffset>114300</wp:posOffset>
            </wp:positionV>
            <wp:extent cx="795338" cy="795338"/>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95338" cy="795338"/>
                    </a:xfrm>
                    <a:prstGeom prst="rect">
                      <a:avLst/>
                    </a:prstGeom>
                    <a:ln/>
                  </pic:spPr>
                </pic:pic>
              </a:graphicData>
            </a:graphic>
          </wp:anchor>
        </w:drawing>
      </w:r>
      <w:r w:rsidR="000E4411" w:rsidRPr="000E4411">
        <w:rPr>
          <w:rFonts w:ascii="Times New Roman" w:eastAsia="Times New Roman" w:hAnsi="Times New Roman" w:cs="Times New Roman"/>
          <w:b/>
          <w:sz w:val="40"/>
          <w:szCs w:val="40"/>
          <w:lang w:val="lv-LV"/>
        </w:rPr>
        <w:t>amatieru sacensībām</w:t>
      </w:r>
    </w:p>
    <w:p w14:paraId="06E0349C" w14:textId="77777777" w:rsidR="0015683C" w:rsidRPr="00330678" w:rsidRDefault="0015683C">
      <w:pPr>
        <w:rPr>
          <w:rFonts w:ascii="Times New Roman" w:eastAsia="Times New Roman" w:hAnsi="Times New Roman" w:cs="Times New Roman"/>
          <w:sz w:val="28"/>
          <w:szCs w:val="28"/>
          <w:lang w:val="lv-LV"/>
        </w:rPr>
      </w:pPr>
    </w:p>
    <w:p w14:paraId="624EEC28" w14:textId="77777777" w:rsidR="0015683C" w:rsidRPr="00330678" w:rsidRDefault="008924A0">
      <w:pPr>
        <w:numPr>
          <w:ilvl w:val="0"/>
          <w:numId w:val="1"/>
        </w:numPr>
        <w:rPr>
          <w:rFonts w:ascii="Times New Roman" w:eastAsia="Times New Roman" w:hAnsi="Times New Roman" w:cs="Times New Roman"/>
          <w:b/>
          <w:sz w:val="28"/>
          <w:szCs w:val="28"/>
          <w:lang w:val="lv-LV"/>
        </w:rPr>
      </w:pPr>
      <w:r w:rsidRPr="00330678">
        <w:rPr>
          <w:rFonts w:ascii="Times New Roman" w:eastAsia="Times New Roman" w:hAnsi="Times New Roman" w:cs="Times New Roman"/>
          <w:b/>
          <w:sz w:val="28"/>
          <w:szCs w:val="28"/>
          <w:lang w:val="lv-LV"/>
        </w:rPr>
        <w:t>Protokola piemērojamība</w:t>
      </w:r>
    </w:p>
    <w:p w14:paraId="08C6B02C" w14:textId="77777777" w:rsidR="0015683C" w:rsidRPr="00330678" w:rsidRDefault="0015683C">
      <w:pPr>
        <w:ind w:left="720"/>
        <w:rPr>
          <w:rFonts w:ascii="Times New Roman" w:eastAsia="Times New Roman" w:hAnsi="Times New Roman" w:cs="Times New Roman"/>
          <w:b/>
          <w:sz w:val="28"/>
          <w:szCs w:val="28"/>
          <w:lang w:val="lv-LV"/>
        </w:rPr>
      </w:pPr>
    </w:p>
    <w:p w14:paraId="49614234"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1.1. Latvijas Futbola federācijas (LFF) organizēto sacensību sanitārais protokols (turpmāk - Protokols) ir izstrādāts saistībā ar COVID-19 infekcijas izplatību Latvijas Republikas teritorijā un ar to saistītajiem LR teritorijā esošajiem ierobežojumiem;</w:t>
      </w:r>
    </w:p>
    <w:p w14:paraId="3335A3E7"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1.2.</w:t>
      </w:r>
      <w:r w:rsidRPr="00330678">
        <w:rPr>
          <w:rFonts w:ascii="Times New Roman" w:eastAsia="Times New Roman" w:hAnsi="Times New Roman" w:cs="Times New Roman"/>
          <w:sz w:val="28"/>
          <w:szCs w:val="28"/>
          <w:lang w:val="lv-LV"/>
        </w:rPr>
        <w:tab/>
        <w:t>Protokols ir paredzēts obligātai izmantošanai visās LFF organizēto sacensību spēlēs, ievērojot Protokolā ietvertos nosacījumus arī specifiskām LFF sacensībām;</w:t>
      </w:r>
    </w:p>
    <w:p w14:paraId="2BDD94AF"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1.3.</w:t>
      </w:r>
      <w:r w:rsidRPr="00330678">
        <w:rPr>
          <w:rFonts w:ascii="Times New Roman" w:eastAsia="Times New Roman" w:hAnsi="Times New Roman" w:cs="Times New Roman"/>
          <w:sz w:val="28"/>
          <w:szCs w:val="28"/>
          <w:lang w:val="lv-LV"/>
        </w:rPr>
        <w:tab/>
        <w:t>Attiecībā uz Protokola piemērošanu Eiropas un starptautiskā mēroga sacensībām, kas tiek aizvadītas LR teritorijā, sacensību dalībnieki apņemas ievērot arī papildus prasības, kas tiek izvirzītas no starptautisko organizāciju puses, kas sadarbībā ar LFF organizē minētās sacensības, vai arī no kuru puses sacensību organizēšanas pienākums ir deleģēts LFF.</w:t>
      </w:r>
    </w:p>
    <w:p w14:paraId="6E9DC727"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1.4.</w:t>
      </w:r>
      <w:r w:rsidRPr="00330678">
        <w:rPr>
          <w:rFonts w:ascii="Times New Roman" w:eastAsia="Times New Roman" w:hAnsi="Times New Roman" w:cs="Times New Roman"/>
          <w:sz w:val="28"/>
          <w:szCs w:val="28"/>
          <w:lang w:val="lv-LV"/>
        </w:rPr>
        <w:tab/>
        <w:t>Visi sacensību dalībnieki, papildus Protokolam, apņemas ievērot arī visus LR teritorijā spēkā esošos, kā arī saistošos starptautiskos normatīvos aktus, kas ir izdoti saistībā ar COVID-19 izplatību.</w:t>
      </w:r>
    </w:p>
    <w:p w14:paraId="35EE0B3F" w14:textId="77777777" w:rsidR="0015683C" w:rsidRPr="00330678" w:rsidRDefault="0015683C">
      <w:pPr>
        <w:ind w:left="720"/>
        <w:jc w:val="both"/>
        <w:rPr>
          <w:rFonts w:ascii="Times New Roman" w:eastAsia="Times New Roman" w:hAnsi="Times New Roman" w:cs="Times New Roman"/>
          <w:sz w:val="28"/>
          <w:szCs w:val="28"/>
          <w:lang w:val="lv-LV"/>
        </w:rPr>
      </w:pPr>
    </w:p>
    <w:p w14:paraId="08322EE8" w14:textId="77777777" w:rsidR="0015683C" w:rsidRPr="00330678" w:rsidRDefault="008924A0">
      <w:pPr>
        <w:numPr>
          <w:ilvl w:val="0"/>
          <w:numId w:val="1"/>
        </w:numPr>
        <w:jc w:val="both"/>
        <w:rPr>
          <w:rFonts w:ascii="Times New Roman" w:eastAsia="Times New Roman" w:hAnsi="Times New Roman" w:cs="Times New Roman"/>
          <w:b/>
          <w:sz w:val="28"/>
          <w:szCs w:val="28"/>
          <w:lang w:val="lv-LV"/>
        </w:rPr>
      </w:pPr>
      <w:r w:rsidRPr="00330678">
        <w:rPr>
          <w:rFonts w:ascii="Times New Roman" w:eastAsia="Times New Roman" w:hAnsi="Times New Roman" w:cs="Times New Roman"/>
          <w:b/>
          <w:sz w:val="28"/>
          <w:szCs w:val="28"/>
          <w:lang w:val="lv-LV"/>
        </w:rPr>
        <w:t>Pamatprasības saistībā ar LFF organizēto sacensību norisi</w:t>
      </w:r>
    </w:p>
    <w:p w14:paraId="083E248B" w14:textId="77777777" w:rsidR="0015683C" w:rsidRPr="00330678" w:rsidRDefault="0015683C">
      <w:pPr>
        <w:jc w:val="both"/>
        <w:rPr>
          <w:rFonts w:ascii="Times New Roman" w:eastAsia="Times New Roman" w:hAnsi="Times New Roman" w:cs="Times New Roman"/>
          <w:b/>
          <w:sz w:val="28"/>
          <w:szCs w:val="28"/>
          <w:lang w:val="lv-LV"/>
        </w:rPr>
      </w:pPr>
    </w:p>
    <w:p w14:paraId="530CAD0E"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2.1. Katram futbola klubam, pirms uzsākt dalību LFF organizēto sacensību spēlēs, ir jāpārliecinās par to, ka visiem spēlētājiem, treneriem un citam kluba personālam, kurš tiks pieteikts dalībai LFF organizētajās sacensībās, nav konstatēta inficēšanās ar COVID-19. Minētā prasība attiecas arī uz visām personām, kuras ir iesaistītas konkrētās spēles organizēšanā (stadiona darbinieki, LFF pārstāvji u.c.).</w:t>
      </w:r>
    </w:p>
    <w:p w14:paraId="2857D3A5"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2.2. Pirms uzsākt dalību LFF organizētajās sacensībās, katram futbola klubam ir jāinformē visu komandu spēlētāji un personāls par LR teritorijā pastāvošajiem ierobežojumiem saistībā ar COVID-19 izplatību. Pēc Protokola spēkā stāšanās, </w:t>
      </w:r>
      <w:r w:rsidRPr="00330678">
        <w:rPr>
          <w:rFonts w:ascii="Times New Roman" w:eastAsia="Times New Roman" w:hAnsi="Times New Roman" w:cs="Times New Roman"/>
          <w:sz w:val="28"/>
          <w:szCs w:val="28"/>
          <w:lang w:val="lv-LV"/>
        </w:rPr>
        <w:lastRenderedPageBreak/>
        <w:t>piesakot konkrētu spēlētāju un/vai kluba personāla pārstāvi LR teritorijā notiekošām sacensībām, futbola klubs apstiprina, ka attiecībā uz sacensībām pieteikto spēlētāju vai kluba pārstāvi ir izpildītas Protokolā norādītās prasības un uzņemas pilnu atbildību Protokola neizpildes vai noteikumu neievērošanas gadījumā;</w:t>
      </w:r>
    </w:p>
    <w:p w14:paraId="4C5F2773" w14:textId="332F967B"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2.3. Sacensībās, kuras tiek aizvadītas Protokola spēkā esamības laikā, futbola klubam, kurš konkrētajā spēlē veic laukuma saimnieku pienākumus, ir jānodrošina, ka stadiona teritorija tiek sadalīta </w:t>
      </w:r>
      <w:r w:rsidR="00822FCE">
        <w:rPr>
          <w:rFonts w:ascii="Times New Roman" w:eastAsia="Times New Roman" w:hAnsi="Times New Roman" w:cs="Times New Roman"/>
          <w:sz w:val="28"/>
          <w:szCs w:val="28"/>
          <w:lang w:val="lv-LV"/>
        </w:rPr>
        <w:t>2</w:t>
      </w:r>
      <w:r w:rsidRPr="00330678">
        <w:rPr>
          <w:rFonts w:ascii="Times New Roman" w:eastAsia="Times New Roman" w:hAnsi="Times New Roman" w:cs="Times New Roman"/>
          <w:sz w:val="28"/>
          <w:szCs w:val="28"/>
          <w:lang w:val="lv-LV"/>
        </w:rPr>
        <w:t xml:space="preserve"> zonās</w:t>
      </w:r>
      <w:r w:rsidR="006A4512">
        <w:rPr>
          <w:rFonts w:ascii="Times New Roman" w:eastAsia="Times New Roman" w:hAnsi="Times New Roman" w:cs="Times New Roman"/>
          <w:sz w:val="28"/>
          <w:szCs w:val="28"/>
          <w:lang w:val="lv-LV"/>
        </w:rPr>
        <w:t xml:space="preserve"> (jābūt arī vizuālam zonu sadales attēlojumam stadionā)</w:t>
      </w:r>
      <w:r w:rsidRPr="00330678">
        <w:rPr>
          <w:rFonts w:ascii="Times New Roman" w:eastAsia="Times New Roman" w:hAnsi="Times New Roman" w:cs="Times New Roman"/>
          <w:sz w:val="28"/>
          <w:szCs w:val="28"/>
          <w:lang w:val="lv-LV"/>
        </w:rPr>
        <w:t xml:space="preserve">, pamatojoties uz minēto zonu </w:t>
      </w:r>
      <w:r w:rsidR="00330678">
        <w:rPr>
          <w:rFonts w:ascii="Times New Roman" w:eastAsia="Times New Roman" w:hAnsi="Times New Roman" w:cs="Times New Roman"/>
          <w:sz w:val="28"/>
          <w:szCs w:val="28"/>
          <w:lang w:val="lv-LV"/>
        </w:rPr>
        <w:t>izmantošanu</w:t>
      </w:r>
      <w:r w:rsidRPr="00330678">
        <w:rPr>
          <w:rFonts w:ascii="Times New Roman" w:eastAsia="Times New Roman" w:hAnsi="Times New Roman" w:cs="Times New Roman"/>
          <w:sz w:val="28"/>
          <w:szCs w:val="28"/>
          <w:lang w:val="lv-LV"/>
        </w:rPr>
        <w:t xml:space="preserve"> no sacensību organizēšanā iesaistīto personu puses, komandu spēlētājiem, treneriem un citām amatpersonām iespēju robežās nodrošinot atsevišķas ieejas stadionā</w:t>
      </w:r>
      <w:r w:rsidR="00822FCE">
        <w:rPr>
          <w:rFonts w:ascii="Times New Roman" w:eastAsia="Times New Roman" w:hAnsi="Times New Roman" w:cs="Times New Roman"/>
          <w:sz w:val="28"/>
          <w:szCs w:val="28"/>
          <w:lang w:val="lv-LV"/>
        </w:rPr>
        <w:t>, nodrošinot to, lai abas šo zonu plūsmas nepārklājas.</w:t>
      </w:r>
    </w:p>
    <w:p w14:paraId="79793DB1" w14:textId="098DBA2A"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2.3.1. </w:t>
      </w:r>
      <w:r w:rsidR="00822FCE">
        <w:rPr>
          <w:rFonts w:ascii="Times New Roman" w:eastAsia="Times New Roman" w:hAnsi="Times New Roman" w:cs="Times New Roman"/>
          <w:color w:val="FF0000"/>
          <w:sz w:val="28"/>
          <w:szCs w:val="28"/>
          <w:lang w:val="lv-LV"/>
        </w:rPr>
        <w:t>Dalībnieku</w:t>
      </w:r>
      <w:r w:rsidRPr="00330678">
        <w:rPr>
          <w:rFonts w:ascii="Times New Roman" w:eastAsia="Times New Roman" w:hAnsi="Times New Roman" w:cs="Times New Roman"/>
          <w:color w:val="FF0000"/>
          <w:sz w:val="28"/>
          <w:szCs w:val="28"/>
          <w:lang w:val="lv-LV"/>
        </w:rPr>
        <w:t xml:space="preserve"> zona</w:t>
      </w:r>
      <w:r w:rsidRPr="00330678">
        <w:rPr>
          <w:rFonts w:ascii="Times New Roman" w:eastAsia="Times New Roman" w:hAnsi="Times New Roman" w:cs="Times New Roman"/>
          <w:sz w:val="28"/>
          <w:szCs w:val="28"/>
          <w:lang w:val="lv-LV"/>
        </w:rPr>
        <w:t xml:space="preserve"> - minētā zona ir vissvarīgākā attiecībā uz sanitārajām prasībām un tā ietver visas telpas un tuneļus, kas savieno stadiona ieeju ar spēles laukumu, un kuru var izmantot tikai spēlētāji, treneri, tiesneši, komandas oficiālās personas, inspektori un delegāti. Sanitārās prasības </w:t>
      </w:r>
      <w:r w:rsidR="00822FCE">
        <w:rPr>
          <w:rFonts w:ascii="Times New Roman" w:eastAsia="Times New Roman" w:hAnsi="Times New Roman" w:cs="Times New Roman"/>
          <w:sz w:val="28"/>
          <w:szCs w:val="28"/>
          <w:lang w:val="lv-LV"/>
        </w:rPr>
        <w:t>Dalībnieku</w:t>
      </w:r>
      <w:r w:rsidRPr="00330678">
        <w:rPr>
          <w:rFonts w:ascii="Times New Roman" w:eastAsia="Times New Roman" w:hAnsi="Times New Roman" w:cs="Times New Roman"/>
          <w:sz w:val="28"/>
          <w:szCs w:val="28"/>
          <w:lang w:val="lv-LV"/>
        </w:rPr>
        <w:t xml:space="preserve"> zonā: pilnīga un pilnvērtīga šīs zonas tīrīšana ar virsmu dezinfekcijas līdzekļiem pirms spēles sākuma</w:t>
      </w:r>
      <w:r w:rsidR="000E4411">
        <w:rPr>
          <w:rFonts w:ascii="Times New Roman" w:eastAsia="Times New Roman" w:hAnsi="Times New Roman" w:cs="Times New Roman"/>
          <w:sz w:val="28"/>
          <w:szCs w:val="28"/>
          <w:lang w:val="lv-LV"/>
        </w:rPr>
        <w:t>.</w:t>
      </w:r>
    </w:p>
    <w:p w14:paraId="3B40A41D" w14:textId="0384F229" w:rsidR="0015683C" w:rsidRPr="00330678" w:rsidRDefault="008924A0">
      <w:pPr>
        <w:jc w:val="both"/>
        <w:rPr>
          <w:rFonts w:ascii="Times New Roman" w:eastAsia="Times New Roman" w:hAnsi="Times New Roman" w:cs="Times New Roman"/>
          <w:color w:val="FF0000"/>
          <w:sz w:val="28"/>
          <w:szCs w:val="28"/>
          <w:lang w:val="lv-LV"/>
        </w:rPr>
      </w:pPr>
      <w:r w:rsidRPr="00330678">
        <w:rPr>
          <w:rFonts w:ascii="Times New Roman" w:eastAsia="Times New Roman" w:hAnsi="Times New Roman" w:cs="Times New Roman"/>
          <w:sz w:val="28"/>
          <w:szCs w:val="28"/>
          <w:lang w:val="lv-LV"/>
        </w:rPr>
        <w:t xml:space="preserve">2.3.2. </w:t>
      </w:r>
      <w:r w:rsidR="00822FCE">
        <w:rPr>
          <w:rFonts w:ascii="Times New Roman" w:eastAsia="Times New Roman" w:hAnsi="Times New Roman" w:cs="Times New Roman"/>
          <w:color w:val="FF9900"/>
          <w:sz w:val="28"/>
          <w:szCs w:val="28"/>
          <w:lang w:val="lv-LV"/>
        </w:rPr>
        <w:t>Skatītāju</w:t>
      </w:r>
      <w:r w:rsidRPr="00330678">
        <w:rPr>
          <w:rFonts w:ascii="Times New Roman" w:eastAsia="Times New Roman" w:hAnsi="Times New Roman" w:cs="Times New Roman"/>
          <w:color w:val="FF9900"/>
          <w:sz w:val="28"/>
          <w:szCs w:val="28"/>
          <w:lang w:val="lv-LV"/>
        </w:rPr>
        <w:t xml:space="preserve"> zona</w:t>
      </w:r>
      <w:r w:rsidRPr="00330678">
        <w:rPr>
          <w:rFonts w:ascii="Times New Roman" w:eastAsia="Times New Roman" w:hAnsi="Times New Roman" w:cs="Times New Roman"/>
          <w:sz w:val="28"/>
          <w:szCs w:val="28"/>
          <w:lang w:val="lv-LV"/>
        </w:rPr>
        <w:t xml:space="preserve"> - visas stadiona telpas un zonas, kuras atrodas apkārt </w:t>
      </w:r>
      <w:r w:rsidR="00822FCE">
        <w:rPr>
          <w:rFonts w:ascii="Times New Roman" w:eastAsia="Times New Roman" w:hAnsi="Times New Roman" w:cs="Times New Roman"/>
          <w:sz w:val="28"/>
          <w:szCs w:val="28"/>
          <w:lang w:val="lv-LV"/>
        </w:rPr>
        <w:t>Dalībnieku</w:t>
      </w:r>
      <w:r w:rsidRPr="00330678">
        <w:rPr>
          <w:rFonts w:ascii="Times New Roman" w:eastAsia="Times New Roman" w:hAnsi="Times New Roman" w:cs="Times New Roman"/>
          <w:sz w:val="28"/>
          <w:szCs w:val="28"/>
          <w:lang w:val="lv-LV"/>
        </w:rPr>
        <w:t xml:space="preserve"> zonas telpām - mediju zonas, TV translāciju nodrošināšanas personāla vietas un kurās atrodas tās akreditētās personas, kuras nav minētas p.2.3.1</w:t>
      </w:r>
      <w:r w:rsidR="00B515A3">
        <w:rPr>
          <w:rFonts w:ascii="Times New Roman" w:eastAsia="Times New Roman" w:hAnsi="Times New Roman" w:cs="Times New Roman"/>
          <w:sz w:val="28"/>
          <w:szCs w:val="28"/>
          <w:lang w:val="lv-LV"/>
        </w:rPr>
        <w:t>., kā arī skatītāju tribīne</w:t>
      </w:r>
      <w:r w:rsidR="00B515A3" w:rsidRPr="000E4411">
        <w:rPr>
          <w:rFonts w:ascii="Times New Roman" w:eastAsia="Times New Roman" w:hAnsi="Times New Roman" w:cs="Times New Roman"/>
          <w:color w:val="000000" w:themeColor="text1"/>
          <w:sz w:val="28"/>
          <w:szCs w:val="28"/>
          <w:lang w:val="lv-LV"/>
        </w:rPr>
        <w:t>s</w:t>
      </w:r>
      <w:r w:rsidRPr="000E4411">
        <w:rPr>
          <w:rFonts w:ascii="Times New Roman" w:eastAsia="Times New Roman" w:hAnsi="Times New Roman" w:cs="Times New Roman"/>
          <w:color w:val="000000" w:themeColor="text1"/>
          <w:sz w:val="28"/>
          <w:szCs w:val="28"/>
          <w:lang w:val="lv-LV"/>
        </w:rPr>
        <w:t>.</w:t>
      </w:r>
    </w:p>
    <w:p w14:paraId="19A396A7"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2.4. Visām personām, kuras ir iesaistītas sacensību organizēšanā un nav sasniegušas 18 gadu vecumu, ir jābūt rakstiskai vecāku atļauju attiecībā uz pienākumu veikšanu;</w:t>
      </w:r>
    </w:p>
    <w:p w14:paraId="33D73C31" w14:textId="18382262" w:rsidR="0015683C"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2.5. </w:t>
      </w:r>
      <w:r w:rsidRPr="00330678">
        <w:rPr>
          <w:rFonts w:ascii="Times New Roman" w:eastAsia="Times New Roman" w:hAnsi="Times New Roman" w:cs="Times New Roman"/>
          <w:sz w:val="28"/>
          <w:szCs w:val="28"/>
          <w:lang w:val="lv-LV"/>
        </w:rPr>
        <w:tab/>
        <w:t>Visas sacensību spēlēs, uz kurām ir attiecināmi Protokola noteikumi, ir atcelts pirmsspēles</w:t>
      </w:r>
      <w:r w:rsidR="00822FCE">
        <w:rPr>
          <w:rFonts w:ascii="Times New Roman" w:eastAsia="Times New Roman" w:hAnsi="Times New Roman" w:cs="Times New Roman"/>
          <w:sz w:val="28"/>
          <w:szCs w:val="28"/>
          <w:lang w:val="lv-LV"/>
        </w:rPr>
        <w:t xml:space="preserve"> un pēc spēles</w:t>
      </w:r>
      <w:r w:rsidRPr="00330678">
        <w:rPr>
          <w:rFonts w:ascii="Times New Roman" w:eastAsia="Times New Roman" w:hAnsi="Times New Roman" w:cs="Times New Roman"/>
          <w:sz w:val="28"/>
          <w:szCs w:val="28"/>
          <w:lang w:val="lv-LV"/>
        </w:rPr>
        <w:t xml:space="preserve"> rokas spiedien</w:t>
      </w:r>
      <w:r w:rsidR="00F82B16">
        <w:rPr>
          <w:rFonts w:ascii="Times New Roman" w:eastAsia="Times New Roman" w:hAnsi="Times New Roman" w:cs="Times New Roman"/>
          <w:sz w:val="28"/>
          <w:szCs w:val="28"/>
          <w:lang w:val="lv-LV"/>
        </w:rPr>
        <w:t>s.</w:t>
      </w:r>
    </w:p>
    <w:p w14:paraId="4671359B" w14:textId="451469AA" w:rsidR="008D3A3A" w:rsidRPr="00330678" w:rsidRDefault="008D3A3A">
      <w:pPr>
        <w:jc w:val="both"/>
        <w:rPr>
          <w:rFonts w:ascii="Times New Roman" w:eastAsia="Times New Roman" w:hAnsi="Times New Roman" w:cs="Times New Roman"/>
          <w:sz w:val="28"/>
          <w:szCs w:val="28"/>
          <w:lang w:val="lv-LV"/>
        </w:rPr>
      </w:pPr>
      <w:r>
        <w:rPr>
          <w:rFonts w:ascii="Times New Roman" w:eastAsia="Times New Roman" w:hAnsi="Times New Roman" w:cs="Times New Roman"/>
          <w:sz w:val="28"/>
          <w:szCs w:val="28"/>
          <w:lang w:val="lv-LV"/>
        </w:rPr>
        <w:t>2.6.</w:t>
      </w:r>
      <w:r>
        <w:rPr>
          <w:rFonts w:ascii="Times New Roman" w:eastAsia="Times New Roman" w:hAnsi="Times New Roman" w:cs="Times New Roman"/>
          <w:sz w:val="28"/>
          <w:szCs w:val="28"/>
          <w:lang w:val="lv-LV"/>
        </w:rPr>
        <w:tab/>
        <w:t>Pret sacensību dalībniekiem, kuri apzināti pakļauj citus sacensību dalībniekus, spēles organizēšanā iesaistītās personas vai citas akreditētās personas riskam saslimt ar COVID-19 vīrusu, var t</w:t>
      </w:r>
      <w:r w:rsidR="007606F9">
        <w:rPr>
          <w:rFonts w:ascii="Times New Roman" w:eastAsia="Times New Roman" w:hAnsi="Times New Roman" w:cs="Times New Roman"/>
          <w:sz w:val="28"/>
          <w:szCs w:val="28"/>
          <w:lang w:val="lv-LV"/>
        </w:rPr>
        <w:t xml:space="preserve">ikt piemērotas sankcijas, </w:t>
      </w:r>
      <w:r w:rsidR="00024003">
        <w:rPr>
          <w:rFonts w:ascii="Times New Roman" w:eastAsia="Times New Roman" w:hAnsi="Times New Roman" w:cs="Times New Roman"/>
          <w:sz w:val="28"/>
          <w:szCs w:val="28"/>
          <w:lang w:val="lv-LV"/>
        </w:rPr>
        <w:t>pamatojoties uz atsevišķu LFF Disciplinārlietu komisijas lēmumu.</w:t>
      </w:r>
    </w:p>
    <w:p w14:paraId="632CEE21" w14:textId="77777777" w:rsidR="0015683C" w:rsidRPr="00330678" w:rsidRDefault="0015683C">
      <w:pPr>
        <w:jc w:val="both"/>
        <w:rPr>
          <w:rFonts w:ascii="Times New Roman" w:eastAsia="Times New Roman" w:hAnsi="Times New Roman" w:cs="Times New Roman"/>
          <w:sz w:val="28"/>
          <w:szCs w:val="28"/>
          <w:lang w:val="lv-LV"/>
        </w:rPr>
      </w:pPr>
    </w:p>
    <w:p w14:paraId="4DB84905" w14:textId="77777777" w:rsidR="0015683C" w:rsidRPr="00330678" w:rsidRDefault="008924A0">
      <w:pPr>
        <w:numPr>
          <w:ilvl w:val="0"/>
          <w:numId w:val="1"/>
        </w:numPr>
        <w:jc w:val="both"/>
        <w:rPr>
          <w:rFonts w:ascii="Times New Roman" w:eastAsia="Times New Roman" w:hAnsi="Times New Roman" w:cs="Times New Roman"/>
          <w:b/>
          <w:sz w:val="28"/>
          <w:szCs w:val="28"/>
          <w:lang w:val="lv-LV"/>
        </w:rPr>
      </w:pPr>
      <w:r w:rsidRPr="00330678">
        <w:rPr>
          <w:rFonts w:ascii="Times New Roman" w:eastAsia="Times New Roman" w:hAnsi="Times New Roman" w:cs="Times New Roman"/>
          <w:b/>
          <w:sz w:val="28"/>
          <w:szCs w:val="28"/>
          <w:lang w:val="lv-LV"/>
        </w:rPr>
        <w:t>Sacensību dalībnieku akreditācija un komandu drošības darbinieku pienākumi</w:t>
      </w:r>
    </w:p>
    <w:p w14:paraId="31D62746" w14:textId="77777777" w:rsidR="0015683C" w:rsidRPr="00330678" w:rsidRDefault="0015683C" w:rsidP="00945A36">
      <w:pPr>
        <w:jc w:val="both"/>
        <w:rPr>
          <w:rFonts w:ascii="Times New Roman" w:eastAsia="Times New Roman" w:hAnsi="Times New Roman" w:cs="Times New Roman"/>
          <w:sz w:val="28"/>
          <w:szCs w:val="28"/>
          <w:lang w:val="lv-LV"/>
        </w:rPr>
      </w:pPr>
    </w:p>
    <w:p w14:paraId="7FAD75D4" w14:textId="3B1EE18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3.1. Visā Protokola spēkā esamības laikā, katrai komandai, kura piedalās sacensībās LR teritorijā, ir jābūt nozīmētai par sabiedrisko kārtību un drošību atbildīgai </w:t>
      </w:r>
      <w:r w:rsidRPr="00330678">
        <w:rPr>
          <w:rFonts w:ascii="Times New Roman" w:eastAsia="Times New Roman" w:hAnsi="Times New Roman" w:cs="Times New Roman"/>
          <w:sz w:val="28"/>
          <w:szCs w:val="28"/>
          <w:lang w:val="lv-LV"/>
        </w:rPr>
        <w:lastRenderedPageBreak/>
        <w:t xml:space="preserve">personai, kurai nav nodibināta aizgādnība un kura ir uzņēmusies atbildību par sabiedriskās kārtības un drošības ievērošanu sacensību norises vietā no tā sākuma līdz beigām (turpmāk tekstā </w:t>
      </w:r>
      <w:r w:rsidR="00CA6249">
        <w:rPr>
          <w:rFonts w:ascii="Times New Roman" w:eastAsia="Times New Roman" w:hAnsi="Times New Roman" w:cs="Times New Roman"/>
          <w:sz w:val="28"/>
          <w:szCs w:val="28"/>
          <w:lang w:val="lv-LV"/>
        </w:rPr>
        <w:t>–</w:t>
      </w:r>
      <w:r w:rsidRPr="00330678">
        <w:rPr>
          <w:rFonts w:ascii="Times New Roman" w:eastAsia="Times New Roman" w:hAnsi="Times New Roman" w:cs="Times New Roman"/>
          <w:sz w:val="28"/>
          <w:szCs w:val="28"/>
          <w:lang w:val="lv-LV"/>
        </w:rPr>
        <w:t xml:space="preserve"> </w:t>
      </w:r>
      <w:r w:rsidR="00CA6249">
        <w:rPr>
          <w:rFonts w:ascii="Times New Roman" w:eastAsia="Times New Roman" w:hAnsi="Times New Roman" w:cs="Times New Roman"/>
          <w:sz w:val="28"/>
          <w:szCs w:val="28"/>
          <w:lang w:val="lv-LV"/>
        </w:rPr>
        <w:t>persona, atbildīga par drošību</w:t>
      </w:r>
      <w:r w:rsidRPr="00330678">
        <w:rPr>
          <w:rFonts w:ascii="Times New Roman" w:eastAsia="Times New Roman" w:hAnsi="Times New Roman" w:cs="Times New Roman"/>
          <w:sz w:val="28"/>
          <w:szCs w:val="28"/>
          <w:lang w:val="lv-LV"/>
        </w:rPr>
        <w:t xml:space="preserve">). </w:t>
      </w:r>
      <w:r w:rsidR="00CA6249">
        <w:rPr>
          <w:rFonts w:ascii="Times New Roman" w:eastAsia="Times New Roman" w:hAnsi="Times New Roman" w:cs="Times New Roman"/>
          <w:sz w:val="28"/>
          <w:szCs w:val="28"/>
          <w:lang w:val="lv-LV"/>
        </w:rPr>
        <w:t>Personas, atbildīgas par drošību pienākumi</w:t>
      </w:r>
      <w:r w:rsidRPr="00330678">
        <w:rPr>
          <w:rFonts w:ascii="Times New Roman" w:eastAsia="Times New Roman" w:hAnsi="Times New Roman" w:cs="Times New Roman"/>
          <w:sz w:val="28"/>
          <w:szCs w:val="28"/>
          <w:lang w:val="lv-LV"/>
        </w:rPr>
        <w:t>:</w:t>
      </w:r>
    </w:p>
    <w:p w14:paraId="3C8E3835"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3.1.1. Komunikācija ar LFF Sporta medicīnas nodaļu saistībā ar Protokola piemērošanu attiecībā uz sanitārajām prasībām un komunikācija ar attiecīgo LFF struktūrvienību saistībā ar Protokolā minēto spēļu organizatorisko prasību izpildi (Sacensību nodaļa, Sieviešu futbola nodaļa, Projektu nodaļa);</w:t>
      </w:r>
    </w:p>
    <w:p w14:paraId="370F1C33" w14:textId="750DE234"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3.1.2. Laukuma saimnieku komandas drošības darbiniekam - komunikācija ar viesu komandas drošības darbinieku saistībā ar veicamajiem pirmsspēles dienas pasākumiem, viesu komandas ierašanās koordinēšana</w:t>
      </w:r>
      <w:r w:rsidR="00CA6249">
        <w:rPr>
          <w:rFonts w:ascii="Times New Roman" w:eastAsia="Times New Roman" w:hAnsi="Times New Roman" w:cs="Times New Roman"/>
          <w:sz w:val="28"/>
          <w:szCs w:val="28"/>
          <w:lang w:val="lv-LV"/>
        </w:rPr>
        <w:t>.</w:t>
      </w:r>
    </w:p>
    <w:p w14:paraId="78D3E787" w14:textId="0A13AEAD"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3.</w:t>
      </w:r>
      <w:r w:rsidR="00CA6249">
        <w:rPr>
          <w:rFonts w:ascii="Times New Roman" w:eastAsia="Times New Roman" w:hAnsi="Times New Roman" w:cs="Times New Roman"/>
          <w:sz w:val="28"/>
          <w:szCs w:val="28"/>
          <w:lang w:val="lv-LV"/>
        </w:rPr>
        <w:t>2</w:t>
      </w:r>
      <w:r w:rsidRPr="00330678">
        <w:rPr>
          <w:rFonts w:ascii="Times New Roman" w:eastAsia="Times New Roman" w:hAnsi="Times New Roman" w:cs="Times New Roman"/>
          <w:sz w:val="28"/>
          <w:szCs w:val="28"/>
          <w:lang w:val="lv-LV"/>
        </w:rPr>
        <w:t xml:space="preserve">. Papildus </w:t>
      </w:r>
      <w:r w:rsidR="00CA6249">
        <w:rPr>
          <w:rFonts w:ascii="Times New Roman" w:eastAsia="Times New Roman" w:hAnsi="Times New Roman" w:cs="Times New Roman"/>
          <w:sz w:val="28"/>
          <w:szCs w:val="28"/>
          <w:lang w:val="lv-LV"/>
        </w:rPr>
        <w:t>personai atbildīgai par drošību</w:t>
      </w:r>
      <w:r w:rsidRPr="00330678">
        <w:rPr>
          <w:rFonts w:ascii="Times New Roman" w:eastAsia="Times New Roman" w:hAnsi="Times New Roman" w:cs="Times New Roman"/>
          <w:sz w:val="28"/>
          <w:szCs w:val="28"/>
          <w:lang w:val="lv-LV"/>
        </w:rPr>
        <w:t xml:space="preserve">, katrai komandai, kura veic laukuma saimnieka funkcijas, jābūt nozīmētai par tehnisko drošību atbildīgajai persona — pasākuma organizatoram. </w:t>
      </w:r>
      <w:r w:rsidR="00CA6249">
        <w:rPr>
          <w:rFonts w:ascii="Times New Roman" w:eastAsia="Times New Roman" w:hAnsi="Times New Roman" w:cs="Times New Roman"/>
          <w:sz w:val="28"/>
          <w:szCs w:val="28"/>
          <w:lang w:val="lv-LV"/>
        </w:rPr>
        <w:t>Tā var būt arī tā pati persona, atbildīga par drošību.</w:t>
      </w:r>
    </w:p>
    <w:p w14:paraId="74661130" w14:textId="79354F7B"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3.</w:t>
      </w:r>
      <w:r w:rsidR="00CA6249">
        <w:rPr>
          <w:rFonts w:ascii="Times New Roman" w:eastAsia="Times New Roman" w:hAnsi="Times New Roman" w:cs="Times New Roman"/>
          <w:sz w:val="28"/>
          <w:szCs w:val="28"/>
          <w:lang w:val="lv-LV"/>
        </w:rPr>
        <w:t>3</w:t>
      </w:r>
      <w:r w:rsidRPr="00330678">
        <w:rPr>
          <w:rFonts w:ascii="Times New Roman" w:eastAsia="Times New Roman" w:hAnsi="Times New Roman" w:cs="Times New Roman"/>
          <w:sz w:val="28"/>
          <w:szCs w:val="28"/>
          <w:lang w:val="lv-LV"/>
        </w:rPr>
        <w:t>. Tās sacensības, kuras tiek organizētas, izmantojot LFF COMET sistēmu, COMET sistēmā no komandu puses iesniegtajos protokolos ietvertās personas</w:t>
      </w:r>
      <w:r w:rsidR="00CA6249">
        <w:rPr>
          <w:rFonts w:ascii="Times New Roman" w:eastAsia="Times New Roman" w:hAnsi="Times New Roman" w:cs="Times New Roman"/>
          <w:sz w:val="28"/>
          <w:szCs w:val="28"/>
          <w:lang w:val="lv-LV"/>
        </w:rPr>
        <w:t>, kā arī persona atbildīga par drošību un pasākuma organizators</w:t>
      </w:r>
      <w:r w:rsidRPr="00330678">
        <w:rPr>
          <w:rFonts w:ascii="Times New Roman" w:eastAsia="Times New Roman" w:hAnsi="Times New Roman" w:cs="Times New Roman"/>
          <w:sz w:val="28"/>
          <w:szCs w:val="28"/>
          <w:lang w:val="lv-LV"/>
        </w:rPr>
        <w:t xml:space="preserve"> tiek uzskatītas pār personām, kuras</w:t>
      </w:r>
      <w:r w:rsidR="00CA6249">
        <w:rPr>
          <w:rFonts w:ascii="Times New Roman" w:eastAsia="Times New Roman" w:hAnsi="Times New Roman" w:cs="Times New Roman"/>
          <w:sz w:val="28"/>
          <w:szCs w:val="28"/>
          <w:lang w:val="lv-LV"/>
        </w:rPr>
        <w:t xml:space="preserve"> tiek Dalībnieku zonā</w:t>
      </w:r>
      <w:r w:rsidRPr="00330678">
        <w:rPr>
          <w:rFonts w:ascii="Times New Roman" w:eastAsia="Times New Roman" w:hAnsi="Times New Roman" w:cs="Times New Roman"/>
          <w:sz w:val="28"/>
          <w:szCs w:val="28"/>
          <w:lang w:val="lv-LV"/>
        </w:rPr>
        <w:t>.</w:t>
      </w:r>
    </w:p>
    <w:p w14:paraId="5D019BE1" w14:textId="21C1E2E9" w:rsidR="0015683C"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3.</w:t>
      </w:r>
      <w:r w:rsidR="00CA6249">
        <w:rPr>
          <w:rFonts w:ascii="Times New Roman" w:eastAsia="Times New Roman" w:hAnsi="Times New Roman" w:cs="Times New Roman"/>
          <w:sz w:val="28"/>
          <w:szCs w:val="28"/>
          <w:lang w:val="lv-LV"/>
        </w:rPr>
        <w:t>4</w:t>
      </w:r>
      <w:r w:rsidRPr="00330678">
        <w:rPr>
          <w:rFonts w:ascii="Times New Roman" w:eastAsia="Times New Roman" w:hAnsi="Times New Roman" w:cs="Times New Roman"/>
          <w:sz w:val="28"/>
          <w:szCs w:val="28"/>
          <w:lang w:val="lv-LV"/>
        </w:rPr>
        <w:t xml:space="preserve">. Visām personām, kuras nav iekļautas </w:t>
      </w:r>
      <w:r w:rsidR="004575E7">
        <w:rPr>
          <w:rFonts w:ascii="Times New Roman" w:eastAsia="Times New Roman" w:hAnsi="Times New Roman" w:cs="Times New Roman"/>
          <w:sz w:val="28"/>
          <w:szCs w:val="28"/>
          <w:lang w:val="lv-LV"/>
        </w:rPr>
        <w:t>spēles p</w:t>
      </w:r>
      <w:r w:rsidRPr="00330678">
        <w:rPr>
          <w:rFonts w:ascii="Times New Roman" w:eastAsia="Times New Roman" w:hAnsi="Times New Roman" w:cs="Times New Roman"/>
          <w:sz w:val="28"/>
          <w:szCs w:val="28"/>
          <w:lang w:val="lv-LV"/>
        </w:rPr>
        <w:t>rotokol</w:t>
      </w:r>
      <w:r w:rsidR="004575E7">
        <w:rPr>
          <w:rFonts w:ascii="Times New Roman" w:eastAsia="Times New Roman" w:hAnsi="Times New Roman" w:cs="Times New Roman"/>
          <w:sz w:val="28"/>
          <w:szCs w:val="28"/>
          <w:lang w:val="lv-LV"/>
        </w:rPr>
        <w:t>ā</w:t>
      </w:r>
      <w:r w:rsidRPr="00330678">
        <w:rPr>
          <w:rFonts w:ascii="Times New Roman" w:eastAsia="Times New Roman" w:hAnsi="Times New Roman" w:cs="Times New Roman"/>
          <w:sz w:val="28"/>
          <w:szCs w:val="28"/>
          <w:lang w:val="lv-LV"/>
        </w:rPr>
        <w:t xml:space="preserve">, </w:t>
      </w:r>
      <w:r w:rsidR="00CA6249">
        <w:rPr>
          <w:rFonts w:ascii="Times New Roman" w:eastAsia="Times New Roman" w:hAnsi="Times New Roman" w:cs="Times New Roman"/>
          <w:sz w:val="28"/>
          <w:szCs w:val="28"/>
          <w:lang w:val="lv-LV"/>
        </w:rPr>
        <w:t>jāatrodas tikai Skatītāju zonā.</w:t>
      </w:r>
      <w:r w:rsidR="004C3ED5">
        <w:rPr>
          <w:rFonts w:ascii="Times New Roman" w:eastAsia="Times New Roman" w:hAnsi="Times New Roman" w:cs="Times New Roman"/>
          <w:sz w:val="28"/>
          <w:szCs w:val="28"/>
          <w:lang w:val="lv-LV"/>
        </w:rPr>
        <w:t xml:space="preserve"> Gadījumā, ja bez personām, </w:t>
      </w:r>
      <w:r w:rsidR="004575E7">
        <w:rPr>
          <w:rFonts w:ascii="Times New Roman" w:eastAsia="Times New Roman" w:hAnsi="Times New Roman" w:cs="Times New Roman"/>
          <w:sz w:val="28"/>
          <w:szCs w:val="28"/>
          <w:lang w:val="lv-LV"/>
        </w:rPr>
        <w:t>kuras ir iekļautas spēles protokolā vēl</w:t>
      </w:r>
      <w:r w:rsidR="004C3ED5">
        <w:rPr>
          <w:rFonts w:ascii="Times New Roman" w:eastAsia="Times New Roman" w:hAnsi="Times New Roman" w:cs="Times New Roman"/>
          <w:sz w:val="28"/>
          <w:szCs w:val="28"/>
          <w:lang w:val="lv-LV"/>
        </w:rPr>
        <w:t xml:space="preserve"> ir tādas personas, </w:t>
      </w:r>
      <w:r w:rsidR="004575E7">
        <w:rPr>
          <w:rFonts w:ascii="Times New Roman" w:eastAsia="Times New Roman" w:hAnsi="Times New Roman" w:cs="Times New Roman"/>
          <w:sz w:val="28"/>
          <w:szCs w:val="28"/>
          <w:lang w:val="lv-LV"/>
        </w:rPr>
        <w:t>kuru</w:t>
      </w:r>
      <w:r w:rsidR="004C3ED5">
        <w:rPr>
          <w:rFonts w:ascii="Times New Roman" w:eastAsia="Times New Roman" w:hAnsi="Times New Roman" w:cs="Times New Roman"/>
          <w:sz w:val="28"/>
          <w:szCs w:val="28"/>
          <w:lang w:val="lv-LV"/>
        </w:rPr>
        <w:t xml:space="preserve"> darbs pieprasa atrašanos Dalībnieku zonā (apkopējas, apsardze), par to ir jāinformē spēles delegāts (vai inspektors, kurš pilda delegāta funkcijas, vai arī spēlēs, kurās nav nozīmēti delegāts un inspektors, par to ir jāinformē spēles galvenais tiesnesis) vismaz 60 minūtes pirms spēles.</w:t>
      </w:r>
    </w:p>
    <w:p w14:paraId="6D9D42F6" w14:textId="77777777" w:rsidR="004C3ED5" w:rsidRPr="00330678" w:rsidRDefault="004C3ED5">
      <w:pPr>
        <w:jc w:val="both"/>
        <w:rPr>
          <w:rFonts w:ascii="Times New Roman" w:eastAsia="Times New Roman" w:hAnsi="Times New Roman" w:cs="Times New Roman"/>
          <w:sz w:val="28"/>
          <w:szCs w:val="28"/>
          <w:lang w:val="lv-LV"/>
        </w:rPr>
      </w:pPr>
    </w:p>
    <w:p w14:paraId="21C5DD82" w14:textId="77777777" w:rsidR="0015683C" w:rsidRPr="00330678" w:rsidRDefault="008924A0">
      <w:pPr>
        <w:numPr>
          <w:ilvl w:val="0"/>
          <w:numId w:val="1"/>
        </w:numPr>
        <w:jc w:val="both"/>
        <w:rPr>
          <w:rFonts w:ascii="Times New Roman" w:eastAsia="Times New Roman" w:hAnsi="Times New Roman" w:cs="Times New Roman"/>
          <w:b/>
          <w:sz w:val="28"/>
          <w:szCs w:val="28"/>
          <w:lang w:val="lv-LV"/>
        </w:rPr>
      </w:pPr>
      <w:r w:rsidRPr="00330678">
        <w:rPr>
          <w:rFonts w:ascii="Times New Roman" w:eastAsia="Times New Roman" w:hAnsi="Times New Roman" w:cs="Times New Roman"/>
          <w:b/>
          <w:sz w:val="28"/>
          <w:szCs w:val="28"/>
          <w:lang w:val="lv-LV"/>
        </w:rPr>
        <w:t>Ierašanās stadiona teritorijā un stadiona teritorijas atstāšana</w:t>
      </w:r>
    </w:p>
    <w:p w14:paraId="3ECF84BD" w14:textId="77777777" w:rsidR="0015683C" w:rsidRPr="00330678" w:rsidRDefault="0015683C">
      <w:pPr>
        <w:jc w:val="both"/>
        <w:rPr>
          <w:rFonts w:ascii="Times New Roman" w:eastAsia="Times New Roman" w:hAnsi="Times New Roman" w:cs="Times New Roman"/>
          <w:b/>
          <w:sz w:val="28"/>
          <w:szCs w:val="28"/>
          <w:lang w:val="lv-LV"/>
        </w:rPr>
      </w:pPr>
    </w:p>
    <w:p w14:paraId="3A242F8F" w14:textId="52F0B854"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4.1. Laukuma saimnieku komandas drošības darbinieks ir atbildīgs par komandu ierašanās procesa stadiona teritorijā koordinēšanu, ieskaitot gadījumus, kad laukuma saimnieku komandas spēlētāji un citi pārstāvji ierod</w:t>
      </w:r>
      <w:r w:rsidR="00330678">
        <w:rPr>
          <w:rFonts w:ascii="Times New Roman" w:eastAsia="Times New Roman" w:hAnsi="Times New Roman" w:cs="Times New Roman"/>
          <w:sz w:val="28"/>
          <w:szCs w:val="28"/>
          <w:lang w:val="lv-LV"/>
        </w:rPr>
        <w:t>a</w:t>
      </w:r>
      <w:r w:rsidRPr="00330678">
        <w:rPr>
          <w:rFonts w:ascii="Times New Roman" w:eastAsia="Times New Roman" w:hAnsi="Times New Roman" w:cs="Times New Roman"/>
          <w:sz w:val="28"/>
          <w:szCs w:val="28"/>
          <w:lang w:val="lv-LV"/>
        </w:rPr>
        <w:t>s stadiona teritorijā ar privāto transportu. Tāpat laukuma saimnieku dro</w:t>
      </w:r>
      <w:r w:rsidR="00330678">
        <w:rPr>
          <w:rFonts w:ascii="Times New Roman" w:eastAsia="Times New Roman" w:hAnsi="Times New Roman" w:cs="Times New Roman"/>
          <w:sz w:val="28"/>
          <w:szCs w:val="28"/>
          <w:lang w:val="lv-LV"/>
        </w:rPr>
        <w:t>š</w:t>
      </w:r>
      <w:r w:rsidRPr="00330678">
        <w:rPr>
          <w:rFonts w:ascii="Times New Roman" w:eastAsia="Times New Roman" w:hAnsi="Times New Roman" w:cs="Times New Roman"/>
          <w:sz w:val="28"/>
          <w:szCs w:val="28"/>
          <w:lang w:val="lv-LV"/>
        </w:rPr>
        <w:t>ības darbinieks ir atbildīgs par komunikāciju saistībā ar tiesnešu brigādes un inspektora ierašanos stadionā.</w:t>
      </w:r>
    </w:p>
    <w:p w14:paraId="1941662E" w14:textId="5B6E5E99"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4.2. Tāpat kā par ierašanās procesu, tāpat arī par stadiona atstāšanas procesu ir atbildīgs laukuma saimnieku komandas drošības darbinieks. Pēc spēles ir jānodrošina pakāpeniska spēlētāju un citu akreditēto personu stadiona atstāšana, pēc </w:t>
      </w:r>
      <w:r w:rsidRPr="00330678">
        <w:rPr>
          <w:rFonts w:ascii="Times New Roman" w:eastAsia="Times New Roman" w:hAnsi="Times New Roman" w:cs="Times New Roman"/>
          <w:sz w:val="28"/>
          <w:szCs w:val="28"/>
          <w:lang w:val="lv-LV"/>
        </w:rPr>
        <w:lastRenderedPageBreak/>
        <w:t>iespējas nodrošinot to, ka viesu komandas pārstāvji stadionu atstāj pirmie, kam seko laukuma saimnieku komanda un vi</w:t>
      </w:r>
      <w:r w:rsidR="00330678">
        <w:rPr>
          <w:rFonts w:ascii="Times New Roman" w:eastAsia="Times New Roman" w:hAnsi="Times New Roman" w:cs="Times New Roman"/>
          <w:sz w:val="28"/>
          <w:szCs w:val="28"/>
          <w:lang w:val="lv-LV"/>
        </w:rPr>
        <w:t>s</w:t>
      </w:r>
      <w:r w:rsidRPr="00330678">
        <w:rPr>
          <w:rFonts w:ascii="Times New Roman" w:eastAsia="Times New Roman" w:hAnsi="Times New Roman" w:cs="Times New Roman"/>
          <w:sz w:val="28"/>
          <w:szCs w:val="28"/>
          <w:lang w:val="lv-LV"/>
        </w:rPr>
        <w:t>beidzot tiesnešu brigāde un inspektors.</w:t>
      </w:r>
    </w:p>
    <w:p w14:paraId="7CF9B565" w14:textId="77777777" w:rsidR="0015683C" w:rsidRPr="00330678" w:rsidRDefault="0015683C">
      <w:pPr>
        <w:jc w:val="both"/>
        <w:rPr>
          <w:rFonts w:ascii="Times New Roman" w:eastAsia="Times New Roman" w:hAnsi="Times New Roman" w:cs="Times New Roman"/>
          <w:sz w:val="28"/>
          <w:szCs w:val="28"/>
          <w:lang w:val="lv-LV"/>
        </w:rPr>
      </w:pPr>
    </w:p>
    <w:p w14:paraId="12B0D6DC" w14:textId="77777777" w:rsidR="0015683C" w:rsidRPr="00330678" w:rsidRDefault="008924A0">
      <w:pPr>
        <w:numPr>
          <w:ilvl w:val="0"/>
          <w:numId w:val="1"/>
        </w:numPr>
        <w:jc w:val="both"/>
        <w:rPr>
          <w:rFonts w:ascii="Times New Roman" w:eastAsia="Times New Roman" w:hAnsi="Times New Roman" w:cs="Times New Roman"/>
          <w:b/>
          <w:sz w:val="28"/>
          <w:szCs w:val="28"/>
          <w:lang w:val="lv-LV"/>
        </w:rPr>
      </w:pPr>
      <w:r w:rsidRPr="00330678">
        <w:rPr>
          <w:rFonts w:ascii="Times New Roman" w:eastAsia="Times New Roman" w:hAnsi="Times New Roman" w:cs="Times New Roman"/>
          <w:b/>
          <w:sz w:val="28"/>
          <w:szCs w:val="28"/>
          <w:lang w:val="lv-LV"/>
        </w:rPr>
        <w:t>Nepieciešamie pasākumi pozitīva COVID-19 testa gadījumā</w:t>
      </w:r>
    </w:p>
    <w:p w14:paraId="252F7071" w14:textId="77777777" w:rsidR="0015683C" w:rsidRPr="00330678" w:rsidRDefault="0015683C">
      <w:pPr>
        <w:jc w:val="both"/>
        <w:rPr>
          <w:rFonts w:ascii="Times New Roman" w:eastAsia="Times New Roman" w:hAnsi="Times New Roman" w:cs="Times New Roman"/>
          <w:sz w:val="28"/>
          <w:szCs w:val="28"/>
          <w:lang w:val="lv-LV"/>
        </w:rPr>
      </w:pPr>
    </w:p>
    <w:p w14:paraId="27F97392"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5.1. Gadījumā, ja kādam no spēlētājiem, treneriem, komandas personāla darbiniekam vai pasākuma organizatoriem tiek konstatēts pozitīvs COVID-19 saslimstības gadījums, futbola klubam vai organizācijai, kurai ir piederīga minētā persona, ir jāveic sekojoši pasākumi:</w:t>
      </w:r>
    </w:p>
    <w:p w14:paraId="27D37DAF"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5.1.1. COVID-19 slimnieks ir jāizolē no pārējām komandai piederīgajām personām;</w:t>
      </w:r>
    </w:p>
    <w:p w14:paraId="77896DA6"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5.1.2. Jāveic to sporta objektu dezinfekcija, kuru teritorijā sacensību un treniņu ietvaros atradās COVID-19 slimnieks;</w:t>
      </w:r>
    </w:p>
    <w:p w14:paraId="6E4079A8"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5.1.3. Kluba drošības darbiniekam ir jāapzina to personu loks, kuri bija kontaktā ar COVID-19 slimnieku;</w:t>
      </w:r>
    </w:p>
    <w:p w14:paraId="3A8801B7"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5.1.4. Nodrošināt atkārtotu testu veikšanu inficētajai personai līdz tam brīdim, kamēr minētā persona ir pilnībā izveseļojusies.</w:t>
      </w:r>
    </w:p>
    <w:p w14:paraId="0EB6A1AD" w14:textId="77777777"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5.2. Ja kādam sacensību dalībniekam tiek konstatēta inficēšanās ar COVID-19, taču citiem kluba spēlētājiem, treneriem un personāla pārstāvjiem nav COVID-19 raksturīgās simptomātikas, tad minētajai personai uz noteiktu laiku tiek piemērota izolācija, un tā vairs neturpina dalību LFF organizētajās sacensībās;</w:t>
      </w:r>
    </w:p>
    <w:p w14:paraId="0F65154F" w14:textId="04785B9D" w:rsidR="0015683C" w:rsidRPr="00330678" w:rsidRDefault="008924A0">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5.3. Ja </w:t>
      </w:r>
      <w:r w:rsidR="00414FA8">
        <w:rPr>
          <w:rFonts w:ascii="Times New Roman" w:eastAsia="Times New Roman" w:hAnsi="Times New Roman" w:cs="Times New Roman"/>
          <w:sz w:val="28"/>
          <w:szCs w:val="28"/>
          <w:lang w:val="lv-LV"/>
        </w:rPr>
        <w:t>5 vai vairāk</w:t>
      </w:r>
      <w:r w:rsidRPr="00330678">
        <w:rPr>
          <w:rFonts w:ascii="Times New Roman" w:eastAsia="Times New Roman" w:hAnsi="Times New Roman" w:cs="Times New Roman"/>
          <w:sz w:val="28"/>
          <w:szCs w:val="28"/>
          <w:lang w:val="lv-LV"/>
        </w:rPr>
        <w:t xml:space="preserve"> </w:t>
      </w:r>
      <w:r w:rsidR="00414FA8">
        <w:rPr>
          <w:rFonts w:ascii="Times New Roman" w:eastAsia="Times New Roman" w:hAnsi="Times New Roman" w:cs="Times New Roman"/>
          <w:sz w:val="28"/>
          <w:szCs w:val="28"/>
          <w:lang w:val="lv-LV"/>
        </w:rPr>
        <w:t>vienas komandas</w:t>
      </w:r>
      <w:r w:rsidRPr="00330678">
        <w:rPr>
          <w:rFonts w:ascii="Times New Roman" w:eastAsia="Times New Roman" w:hAnsi="Times New Roman" w:cs="Times New Roman"/>
          <w:sz w:val="28"/>
          <w:szCs w:val="28"/>
          <w:lang w:val="lv-LV"/>
        </w:rPr>
        <w:t xml:space="preserve"> dalībniekam tiek konstatēta inficēšanās ar COVID-19, tad visiem attiecīgās komandas dalībniekiem uz noteiktu laiku tiek piemērota izolācija;</w:t>
      </w:r>
    </w:p>
    <w:p w14:paraId="3F369A95" w14:textId="2523E926" w:rsidR="00F77ACC" w:rsidRPr="00330678" w:rsidRDefault="008924A0" w:rsidP="00EC3E91">
      <w:pPr>
        <w:jc w:val="both"/>
        <w:rPr>
          <w:rFonts w:ascii="Times New Roman" w:eastAsia="Times New Roman" w:hAnsi="Times New Roman" w:cs="Times New Roman"/>
          <w:sz w:val="28"/>
          <w:szCs w:val="28"/>
          <w:lang w:val="lv-LV"/>
        </w:rPr>
      </w:pPr>
      <w:r w:rsidRPr="00330678">
        <w:rPr>
          <w:rFonts w:ascii="Times New Roman" w:eastAsia="Times New Roman" w:hAnsi="Times New Roman" w:cs="Times New Roman"/>
          <w:sz w:val="28"/>
          <w:szCs w:val="28"/>
          <w:lang w:val="lv-LV"/>
        </w:rPr>
        <w:t xml:space="preserve">5.4. Ja </w:t>
      </w:r>
      <w:r w:rsidR="00414FA8">
        <w:rPr>
          <w:rFonts w:ascii="Times New Roman" w:eastAsia="Times New Roman" w:hAnsi="Times New Roman" w:cs="Times New Roman"/>
          <w:sz w:val="28"/>
          <w:szCs w:val="28"/>
          <w:lang w:val="lv-LV"/>
        </w:rPr>
        <w:t xml:space="preserve">vairāk kā vienai komandai tiek </w:t>
      </w:r>
      <w:r w:rsidRPr="00330678">
        <w:rPr>
          <w:rFonts w:ascii="Times New Roman" w:eastAsia="Times New Roman" w:hAnsi="Times New Roman" w:cs="Times New Roman"/>
          <w:sz w:val="28"/>
          <w:szCs w:val="28"/>
          <w:lang w:val="lv-LV"/>
        </w:rPr>
        <w:t xml:space="preserve">konstatēta inficēšanās ar COVID-19 </w:t>
      </w:r>
      <w:r w:rsidR="00414FA8">
        <w:rPr>
          <w:rFonts w:ascii="Times New Roman" w:eastAsia="Times New Roman" w:hAnsi="Times New Roman" w:cs="Times New Roman"/>
          <w:sz w:val="28"/>
          <w:szCs w:val="28"/>
          <w:lang w:val="lv-LV"/>
        </w:rPr>
        <w:t>5 un vairāk personām</w:t>
      </w:r>
      <w:r w:rsidRPr="00330678">
        <w:rPr>
          <w:rFonts w:ascii="Times New Roman" w:eastAsia="Times New Roman" w:hAnsi="Times New Roman" w:cs="Times New Roman"/>
          <w:sz w:val="28"/>
          <w:szCs w:val="28"/>
          <w:lang w:val="lv-LV"/>
        </w:rPr>
        <w:t>, tiek sasaukta par attiecīgajām sacensībām atbildīgā orgkomiteja, kas pieņem lēmumu par attiecīgo sacensību apturēšanu.</w:t>
      </w:r>
    </w:p>
    <w:sectPr w:rsidR="00F77ACC" w:rsidRPr="00330678">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1E87F" w14:textId="77777777" w:rsidR="00F51514" w:rsidRDefault="00F51514">
      <w:pPr>
        <w:spacing w:line="240" w:lineRule="auto"/>
      </w:pPr>
      <w:r>
        <w:separator/>
      </w:r>
    </w:p>
  </w:endnote>
  <w:endnote w:type="continuationSeparator" w:id="0">
    <w:p w14:paraId="45609541" w14:textId="77777777" w:rsidR="00F51514" w:rsidRDefault="00F51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308536"/>
      <w:docPartObj>
        <w:docPartGallery w:val="Page Numbers (Bottom of Page)"/>
        <w:docPartUnique/>
      </w:docPartObj>
    </w:sdtPr>
    <w:sdtEndPr>
      <w:rPr>
        <w:noProof/>
      </w:rPr>
    </w:sdtEndPr>
    <w:sdtContent>
      <w:p w14:paraId="5568BA50" w14:textId="4906BD48" w:rsidR="00EC3E91" w:rsidRDefault="00EC3E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21EA44" w14:textId="77777777" w:rsidR="00EC3E91" w:rsidRDefault="00EC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4E6B2" w14:textId="77777777" w:rsidR="00F51514" w:rsidRDefault="00F51514">
      <w:pPr>
        <w:spacing w:line="240" w:lineRule="auto"/>
      </w:pPr>
      <w:r>
        <w:separator/>
      </w:r>
    </w:p>
  </w:footnote>
  <w:footnote w:type="continuationSeparator" w:id="0">
    <w:p w14:paraId="43BF6B92" w14:textId="77777777" w:rsidR="00F51514" w:rsidRDefault="00F515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8EB39" w14:textId="77777777" w:rsidR="0015683C" w:rsidRDefault="008924A0">
    <w:pPr>
      <w:jc w:val="right"/>
    </w:pPr>
    <w:r>
      <w:fldChar w:fldCharType="begin"/>
    </w:r>
    <w:r>
      <w:instrText>PAGE</w:instrText>
    </w:r>
    <w:r>
      <w:fldChar w:fldCharType="separate"/>
    </w:r>
    <w:r w:rsidR="00330678">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807C2"/>
    <w:multiLevelType w:val="multilevel"/>
    <w:tmpl w:val="9B8816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3C"/>
    <w:rsid w:val="00021546"/>
    <w:rsid w:val="00024003"/>
    <w:rsid w:val="000E4411"/>
    <w:rsid w:val="00117BA7"/>
    <w:rsid w:val="001279FF"/>
    <w:rsid w:val="0015683C"/>
    <w:rsid w:val="00175E82"/>
    <w:rsid w:val="001F6AEC"/>
    <w:rsid w:val="002B5836"/>
    <w:rsid w:val="00330678"/>
    <w:rsid w:val="003C5133"/>
    <w:rsid w:val="00414FA8"/>
    <w:rsid w:val="004575E7"/>
    <w:rsid w:val="004C3ED5"/>
    <w:rsid w:val="0051618E"/>
    <w:rsid w:val="006A4512"/>
    <w:rsid w:val="00743D7F"/>
    <w:rsid w:val="007606F9"/>
    <w:rsid w:val="0078169C"/>
    <w:rsid w:val="00822FCE"/>
    <w:rsid w:val="00845265"/>
    <w:rsid w:val="008924A0"/>
    <w:rsid w:val="008C7025"/>
    <w:rsid w:val="008D3A3A"/>
    <w:rsid w:val="008D5408"/>
    <w:rsid w:val="009000F6"/>
    <w:rsid w:val="00944CF9"/>
    <w:rsid w:val="00945A36"/>
    <w:rsid w:val="009649FD"/>
    <w:rsid w:val="00B515A3"/>
    <w:rsid w:val="00CA6249"/>
    <w:rsid w:val="00E22F04"/>
    <w:rsid w:val="00E370BC"/>
    <w:rsid w:val="00EC3E91"/>
    <w:rsid w:val="00F16D23"/>
    <w:rsid w:val="00F25A30"/>
    <w:rsid w:val="00F51514"/>
    <w:rsid w:val="00F518A7"/>
    <w:rsid w:val="00F75FED"/>
    <w:rsid w:val="00F77ACC"/>
    <w:rsid w:val="00F82B16"/>
    <w:rsid w:val="00FF50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2D35"/>
  <w15:docId w15:val="{D5B6CEA1-541D-435C-B48D-EE8BD73F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F77A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3E91"/>
    <w:pPr>
      <w:tabs>
        <w:tab w:val="center" w:pos="4153"/>
        <w:tab w:val="right" w:pos="8306"/>
      </w:tabs>
      <w:spacing w:line="240" w:lineRule="auto"/>
    </w:pPr>
  </w:style>
  <w:style w:type="character" w:customStyle="1" w:styleId="HeaderChar">
    <w:name w:val="Header Char"/>
    <w:basedOn w:val="DefaultParagraphFont"/>
    <w:link w:val="Header"/>
    <w:uiPriority w:val="99"/>
    <w:rsid w:val="00EC3E91"/>
  </w:style>
  <w:style w:type="paragraph" w:styleId="Footer">
    <w:name w:val="footer"/>
    <w:basedOn w:val="Normal"/>
    <w:link w:val="FooterChar"/>
    <w:uiPriority w:val="99"/>
    <w:unhideWhenUsed/>
    <w:rsid w:val="00EC3E91"/>
    <w:pPr>
      <w:tabs>
        <w:tab w:val="center" w:pos="4153"/>
        <w:tab w:val="right" w:pos="8306"/>
      </w:tabs>
      <w:spacing w:line="240" w:lineRule="auto"/>
    </w:pPr>
  </w:style>
  <w:style w:type="character" w:customStyle="1" w:styleId="FooterChar">
    <w:name w:val="Footer Char"/>
    <w:basedOn w:val="DefaultParagraphFont"/>
    <w:link w:val="Footer"/>
    <w:uiPriority w:val="99"/>
    <w:rsid w:val="00EC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7AB8-7013-41FF-BF92-AB71C5D7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5225</Words>
  <Characters>2979</Characters>
  <Application>Microsoft Office Word</Application>
  <DocSecurity>0</DocSecurity>
  <Lines>24</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Karlis Villeruss</dc:creator>
  <cp:lastModifiedBy>Arturs Salnikovs</cp:lastModifiedBy>
  <cp:revision>6</cp:revision>
  <dcterms:created xsi:type="dcterms:W3CDTF">2020-06-17T13:07:00Z</dcterms:created>
  <dcterms:modified xsi:type="dcterms:W3CDTF">2020-06-25T12:51:00Z</dcterms:modified>
</cp:coreProperties>
</file>